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A6091">
        <w:rPr>
          <w:sz w:val="24"/>
          <w:szCs w:val="24"/>
        </w:rPr>
        <w:t>25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FA6091">
        <w:rPr>
          <w:sz w:val="24"/>
          <w:szCs w:val="24"/>
        </w:rPr>
        <w:t>46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FA6091">
        <w:rPr>
          <w:sz w:val="24"/>
          <w:szCs w:val="24"/>
        </w:rPr>
        <w:t>Карфидовой Ирины Николаевны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FA6091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 xml:space="preserve">больный р-он, с. Плотниково, </w:t>
      </w:r>
      <w:r w:rsidR="00FA6091">
        <w:rPr>
          <w:sz w:val="24"/>
          <w:szCs w:val="24"/>
        </w:rPr>
        <w:t>пер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FA6091">
        <w:rPr>
          <w:sz w:val="24"/>
          <w:szCs w:val="24"/>
        </w:rPr>
        <w:t>Широкий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FA6091">
        <w:rPr>
          <w:sz w:val="24"/>
          <w:szCs w:val="24"/>
        </w:rPr>
        <w:t>3</w:t>
      </w:r>
      <w:r w:rsidR="00C06316">
        <w:rPr>
          <w:sz w:val="24"/>
          <w:szCs w:val="24"/>
        </w:rPr>
        <w:t xml:space="preserve">, кв. </w:t>
      </w:r>
      <w:r w:rsidR="00FA6091">
        <w:rPr>
          <w:sz w:val="24"/>
          <w:szCs w:val="24"/>
        </w:rPr>
        <w:t>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FA6091">
        <w:rPr>
          <w:sz w:val="24"/>
          <w:szCs w:val="24"/>
        </w:rPr>
        <w:t>37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A6091">
        <w:rPr>
          <w:sz w:val="24"/>
          <w:szCs w:val="24"/>
        </w:rPr>
        <w:t>пер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FA6091">
        <w:rPr>
          <w:sz w:val="24"/>
          <w:szCs w:val="24"/>
        </w:rPr>
        <w:t>Широкий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FA6091">
        <w:rPr>
          <w:sz w:val="24"/>
          <w:szCs w:val="24"/>
        </w:rPr>
        <w:t>3</w:t>
      </w:r>
      <w:r w:rsidR="00C06316">
        <w:rPr>
          <w:sz w:val="24"/>
          <w:szCs w:val="24"/>
        </w:rPr>
        <w:t xml:space="preserve">, кв. </w:t>
      </w:r>
      <w:r w:rsidR="00FA6091">
        <w:rPr>
          <w:sz w:val="24"/>
          <w:szCs w:val="24"/>
        </w:rPr>
        <w:t>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FA6091">
        <w:rPr>
          <w:sz w:val="24"/>
          <w:szCs w:val="24"/>
        </w:rPr>
        <w:t>29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FA6091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FA6091">
        <w:rPr>
          <w:sz w:val="24"/>
          <w:szCs w:val="24"/>
        </w:rPr>
        <w:t>27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FA6091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1E" w:rsidRDefault="00D7111E" w:rsidP="004844A1">
      <w:r>
        <w:separator/>
      </w:r>
    </w:p>
  </w:endnote>
  <w:endnote w:type="continuationSeparator" w:id="1">
    <w:p w:rsidR="00D7111E" w:rsidRDefault="00D7111E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1E" w:rsidRDefault="00D7111E" w:rsidP="004844A1">
      <w:r>
        <w:separator/>
      </w:r>
    </w:p>
  </w:footnote>
  <w:footnote w:type="continuationSeparator" w:id="1">
    <w:p w:rsidR="00D7111E" w:rsidRDefault="00D7111E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111E"/>
    <w:rsid w:val="00D76D80"/>
    <w:rsid w:val="00D946E3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6091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2018-10-25T04:52:00Z</dcterms:modified>
</cp:coreProperties>
</file>